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4F81BD" w:themeColor="accent1"/>
  <w:body>
    <w:p w:rsidR="006B02AD" w:rsidRDefault="00D85924">
      <w:pPr>
        <w:pStyle w:val="Heading1"/>
        <w:keepNext w:val="0"/>
        <w:keepLines w:val="0"/>
        <w:spacing w:before="480"/>
        <w:jc w:val="center"/>
        <w:rPr>
          <w:b/>
          <w:bCs/>
          <w:sz w:val="46"/>
          <w:szCs w:val="46"/>
        </w:rPr>
      </w:pPr>
      <w:bookmarkStart w:id="0" w:name="_jipa59f0pjtx" w:colFirst="0" w:colLast="0"/>
      <w:bookmarkStart w:id="1" w:name="_GoBack"/>
      <w:bookmarkEnd w:id="0"/>
      <w:bookmarkEnd w:id="1"/>
      <w:r>
        <w:rPr>
          <w:b/>
          <w:bCs/>
          <w:noProof/>
          <w:sz w:val="46"/>
          <w:szCs w:val="46"/>
          <w:lang w:val="en-IN"/>
        </w:rPr>
        <w:drawing>
          <wp:inline distT="114300" distB="114300" distL="114300" distR="114300">
            <wp:extent cx="1938338" cy="193833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38338" cy="1938338"/>
                    </a:xfrm>
                    <a:prstGeom prst="rect">
                      <a:avLst/>
                    </a:prstGeom>
                    <a:ln/>
                  </pic:spPr>
                </pic:pic>
              </a:graphicData>
            </a:graphic>
          </wp:inline>
        </w:drawing>
      </w:r>
    </w:p>
    <w:p w:rsidR="006B02AD" w:rsidRDefault="006B02AD">
      <w:pPr>
        <w:pStyle w:val="Heading1"/>
        <w:keepNext w:val="0"/>
        <w:keepLines w:val="0"/>
        <w:spacing w:before="480"/>
        <w:rPr>
          <w:b/>
          <w:bCs/>
          <w:sz w:val="46"/>
          <w:szCs w:val="46"/>
        </w:rPr>
      </w:pPr>
      <w:bookmarkStart w:id="2" w:name="_r88kcywdlvcj" w:colFirst="0" w:colLast="0"/>
      <w:bookmarkEnd w:id="2"/>
    </w:p>
    <w:p w:rsidR="006B02AD" w:rsidRDefault="00D85924">
      <w:pPr>
        <w:pStyle w:val="Heading1"/>
        <w:keepNext w:val="0"/>
        <w:keepLines w:val="0"/>
        <w:spacing w:before="480"/>
        <w:rPr>
          <w:b/>
          <w:bCs/>
          <w:sz w:val="46"/>
          <w:szCs w:val="46"/>
        </w:rPr>
      </w:pPr>
      <w:bookmarkStart w:id="3" w:name="_u1mx09jmtchk" w:colFirst="0" w:colLast="0"/>
      <w:bookmarkEnd w:id="3"/>
      <w:r>
        <w:rPr>
          <w:b/>
          <w:bCs/>
          <w:sz w:val="46"/>
          <w:szCs w:val="46"/>
        </w:rPr>
        <w:t>Premium Lifelike Sex Doll Options for Modern Adult Buyers</w:t>
      </w:r>
    </w:p>
    <w:p w:rsidR="006B02AD" w:rsidRDefault="00D85924">
      <w:r>
        <w:rPr>
          <w:noProof/>
          <w:lang w:val="en-IN"/>
        </w:rPr>
        <w:drawing>
          <wp:inline distT="114300" distB="114300" distL="114300" distR="114300">
            <wp:extent cx="5815013" cy="340042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815013" cy="3400425"/>
                    </a:xfrm>
                    <a:prstGeom prst="rect">
                      <a:avLst/>
                    </a:prstGeom>
                    <a:ln/>
                  </pic:spPr>
                </pic:pic>
              </a:graphicData>
            </a:graphic>
          </wp:inline>
        </w:drawing>
      </w:r>
    </w:p>
    <w:p w:rsidR="006B02AD" w:rsidRDefault="00D85924">
      <w:pPr>
        <w:spacing w:before="240" w:after="240"/>
      </w:pPr>
      <w:r>
        <w:t xml:space="preserve">The adult product market has developed significantly with the introduction of realistic materials and improved manufacturing techniques. Today buyers can explore products designed with </w:t>
      </w:r>
      <w:r>
        <w:lastRenderedPageBreak/>
        <w:t>detailed appearances. durable construction and carefully developed prop</w:t>
      </w:r>
      <w:r>
        <w:t xml:space="preserve">ortions. A </w:t>
      </w:r>
      <w:hyperlink r:id="rId8">
        <w:r>
          <w:rPr>
            <w:b/>
            <w:bCs/>
            <w:color w:val="1155CC"/>
            <w:u w:val="single"/>
          </w:rPr>
          <w:t>Premium Lifelike Sex Doll</w:t>
        </w:r>
      </w:hyperlink>
      <w:r>
        <w:t xml:space="preserve"> is designed to provide a realistic visual experience while focusing on quality materials and craftsmanship. Different models are available for buyers with different preferences reg</w:t>
      </w:r>
      <w:r>
        <w:t>arding size. design. weight and material.</w:t>
      </w:r>
    </w:p>
    <w:p w:rsidR="006B02AD" w:rsidRDefault="006B02AD">
      <w:pPr>
        <w:spacing w:before="240" w:after="240"/>
      </w:pPr>
    </w:p>
    <w:p w:rsidR="006B02AD" w:rsidRDefault="00D85924">
      <w:pPr>
        <w:pStyle w:val="Heading2"/>
        <w:keepNext w:val="0"/>
        <w:keepLines w:val="0"/>
        <w:spacing w:after="80"/>
        <w:rPr>
          <w:b/>
          <w:bCs/>
          <w:sz w:val="34"/>
          <w:szCs w:val="34"/>
        </w:rPr>
      </w:pPr>
      <w:bookmarkStart w:id="4" w:name="_smbqbx9yl05o" w:colFirst="0" w:colLast="0"/>
      <w:bookmarkEnd w:id="4"/>
      <w:r>
        <w:rPr>
          <w:b/>
          <w:bCs/>
          <w:sz w:val="34"/>
          <w:szCs w:val="34"/>
        </w:rPr>
        <w:t>Understanding Premium Lifelike Sex Doll Designs</w:t>
      </w:r>
    </w:p>
    <w:p w:rsidR="006B02AD" w:rsidRDefault="00D85924">
      <w:pPr>
        <w:spacing w:before="240" w:after="240"/>
      </w:pPr>
      <w:r>
        <w:t xml:space="preserve">A </w:t>
      </w:r>
      <w:r>
        <w:rPr>
          <w:b/>
          <w:bCs/>
        </w:rPr>
        <w:t>Premium Lifelike Sex Doll</w:t>
      </w:r>
      <w:r>
        <w:t xml:space="preserve"> is generally created with attention to realistic proportions. facial details. body structure and surface finishing. Manufacturers use mod</w:t>
      </w:r>
      <w:r>
        <w:t>ern production methods to create consistent shapes and detailed appearances. Material selection is also important because it can affect flexibility. durability. maintenance and overall product quality.</w:t>
      </w:r>
    </w:p>
    <w:p w:rsidR="006B02AD" w:rsidRDefault="00D85924">
      <w:pPr>
        <w:spacing w:before="240" w:after="240"/>
      </w:pPr>
      <w:r>
        <w:t xml:space="preserve">Before purchasing </w:t>
      </w:r>
      <w:proofErr w:type="gramStart"/>
      <w:r>
        <w:t>a model buyers</w:t>
      </w:r>
      <w:proofErr w:type="gramEnd"/>
      <w:r>
        <w:t xml:space="preserve"> should review its spe</w:t>
      </w:r>
      <w:r>
        <w:t>cifications carefully. Information about height. weight. material and construction can help buyers understand what they are purchasing. High-quality manufacturing can also contribute to better durability and a more refined appearance.</w:t>
      </w:r>
    </w:p>
    <w:p w:rsidR="006B02AD" w:rsidRDefault="00D85924">
      <w:pPr>
        <w:pStyle w:val="Heading2"/>
        <w:keepNext w:val="0"/>
        <w:keepLines w:val="0"/>
        <w:spacing w:after="80"/>
        <w:rPr>
          <w:b/>
          <w:bCs/>
          <w:sz w:val="34"/>
          <w:szCs w:val="34"/>
        </w:rPr>
      </w:pPr>
      <w:bookmarkStart w:id="5" w:name="_m3ly811jj0wu" w:colFirst="0" w:colLast="0"/>
      <w:bookmarkEnd w:id="5"/>
      <w:r>
        <w:rPr>
          <w:b/>
          <w:bCs/>
          <w:sz w:val="34"/>
          <w:szCs w:val="34"/>
        </w:rPr>
        <w:t xml:space="preserve">Exploring Adult Male </w:t>
      </w:r>
      <w:r>
        <w:rPr>
          <w:b/>
          <w:bCs/>
          <w:sz w:val="34"/>
          <w:szCs w:val="34"/>
        </w:rPr>
        <w:t>Sex Doll Options</w:t>
      </w:r>
    </w:p>
    <w:p w:rsidR="006B02AD" w:rsidRDefault="00D85924">
      <w:r>
        <w:rPr>
          <w:noProof/>
          <w:lang w:val="en-IN"/>
        </w:rPr>
        <w:drawing>
          <wp:inline distT="114300" distB="114300" distL="114300" distR="114300">
            <wp:extent cx="5224463" cy="33813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224463" cy="3381375"/>
                    </a:xfrm>
                    <a:prstGeom prst="rect">
                      <a:avLst/>
                    </a:prstGeom>
                    <a:ln/>
                  </pic:spPr>
                </pic:pic>
              </a:graphicData>
            </a:graphic>
          </wp:inline>
        </w:drawing>
      </w:r>
    </w:p>
    <w:p w:rsidR="006B02AD" w:rsidRDefault="00D85924">
      <w:pPr>
        <w:spacing w:before="240" w:after="240"/>
      </w:pPr>
      <w:r>
        <w:t xml:space="preserve">An </w:t>
      </w:r>
      <w:r>
        <w:rPr>
          <w:b/>
          <w:bCs/>
        </w:rPr>
        <w:t>Adult Male Sex Doll</w:t>
      </w:r>
      <w:r>
        <w:t xml:space="preserve"> is designed for adult buyers who prefer male-form designs. These products can be available in different heights. body styles and materials. Buyers can compare models based on construction quality. appearance and ov</w:t>
      </w:r>
      <w:r>
        <w:t>erall dimensions.</w:t>
      </w:r>
    </w:p>
    <w:p w:rsidR="006B02AD" w:rsidRDefault="00D85924">
      <w:pPr>
        <w:spacing w:before="240" w:after="240"/>
      </w:pPr>
      <w:r>
        <w:lastRenderedPageBreak/>
        <w:t xml:space="preserve">When selecting an </w:t>
      </w:r>
      <w:hyperlink r:id="rId10">
        <w:r>
          <w:rPr>
            <w:b/>
            <w:bCs/>
            <w:color w:val="1155CC"/>
            <w:u w:val="single"/>
          </w:rPr>
          <w:t>Adult Male Sex Doll</w:t>
        </w:r>
      </w:hyperlink>
      <w:hyperlink r:id="rId11">
        <w:r>
          <w:rPr>
            <w:color w:val="1155CC"/>
            <w:u w:val="single"/>
          </w:rPr>
          <w:t xml:space="preserve"> </w:t>
        </w:r>
      </w:hyperlink>
      <w:r>
        <w:t>it is useful to consider storage requirements and mainte</w:t>
      </w:r>
      <w:r>
        <w:t>nance instructions. Larger products may require additional storage space. Material care is also important for maintaining the product over time. Following the manufacturer's cleaning and storage recommendations can help preserve the surface and constructio</w:t>
      </w:r>
      <w:r>
        <w:t>n.</w:t>
      </w:r>
    </w:p>
    <w:p w:rsidR="006B02AD" w:rsidRDefault="00D85924">
      <w:pPr>
        <w:spacing w:before="240" w:after="240"/>
      </w:pPr>
      <w:r>
        <w:t xml:space="preserve">Modern manufacturing has also introduced more detailed designs. Improved molding techniques can create consistent proportions and carefully developed facial features. Buyers should focus on reliable product information and clearly stated specifications </w:t>
      </w:r>
      <w:r>
        <w:t>when comparing different models.</w:t>
      </w:r>
    </w:p>
    <w:p w:rsidR="006B02AD" w:rsidRDefault="00D85924">
      <w:pPr>
        <w:pStyle w:val="Heading2"/>
        <w:keepNext w:val="0"/>
        <w:keepLines w:val="0"/>
        <w:spacing w:after="80"/>
        <w:rPr>
          <w:b/>
          <w:bCs/>
          <w:sz w:val="34"/>
          <w:szCs w:val="34"/>
        </w:rPr>
      </w:pPr>
      <w:bookmarkStart w:id="6" w:name="_p7bipphx02vx" w:colFirst="0" w:colLast="0"/>
      <w:bookmarkEnd w:id="6"/>
      <w:r>
        <w:rPr>
          <w:b/>
          <w:bCs/>
          <w:sz w:val="34"/>
          <w:szCs w:val="34"/>
        </w:rPr>
        <w:t>Life Size Silicone Sex Doll and Material Quality</w:t>
      </w:r>
    </w:p>
    <w:p w:rsidR="006B02AD" w:rsidRDefault="00D85924">
      <w:r>
        <w:rPr>
          <w:noProof/>
          <w:lang w:val="en-IN"/>
        </w:rPr>
        <w:drawing>
          <wp:inline distT="114300" distB="114300" distL="114300" distR="114300">
            <wp:extent cx="5943600" cy="59436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43600" cy="5943600"/>
                    </a:xfrm>
                    <a:prstGeom prst="rect">
                      <a:avLst/>
                    </a:prstGeom>
                    <a:ln/>
                  </pic:spPr>
                </pic:pic>
              </a:graphicData>
            </a:graphic>
          </wp:inline>
        </w:drawing>
      </w:r>
    </w:p>
    <w:p w:rsidR="006B02AD" w:rsidRDefault="00D85924">
      <w:pPr>
        <w:spacing w:before="240" w:after="240"/>
      </w:pPr>
      <w:r>
        <w:lastRenderedPageBreak/>
        <w:t xml:space="preserve">A </w:t>
      </w:r>
      <w:hyperlink r:id="rId13">
        <w:r>
          <w:rPr>
            <w:b/>
            <w:bCs/>
            <w:color w:val="1155CC"/>
            <w:u w:val="single"/>
          </w:rPr>
          <w:t>Life Size Silicone Sex Doll</w:t>
        </w:r>
      </w:hyperlink>
      <w:r>
        <w:t xml:space="preserve"> provides a full-scale design with carefully developed proporti</w:t>
      </w:r>
      <w:r>
        <w:t>ons. Silicone is valued for its durability and detailed finishing. This material can allow manufacturers to create realistic surface details while maintaining a structured form.</w:t>
      </w:r>
    </w:p>
    <w:p w:rsidR="006B02AD" w:rsidRDefault="00D85924">
      <w:pPr>
        <w:spacing w:before="240" w:after="240"/>
      </w:pPr>
      <w:r>
        <w:t xml:space="preserve">When considering a </w:t>
      </w:r>
      <w:r>
        <w:rPr>
          <w:b/>
          <w:bCs/>
        </w:rPr>
        <w:t>Life Size Silicone Sex Doll</w:t>
      </w:r>
      <w:r>
        <w:t xml:space="preserve"> buyers should review the type o</w:t>
      </w:r>
      <w:r>
        <w:t>f silicone used and the manufacturer's care instructions. Product weight is another important consideration because full-size models can be significantly heavier than smaller alternatives. Buyers should make sure they have suitable storage space before pur</w:t>
      </w:r>
      <w:r>
        <w:t>chasing.</w:t>
      </w:r>
    </w:p>
    <w:p w:rsidR="006B02AD" w:rsidRDefault="00D85924">
      <w:pPr>
        <w:spacing w:before="240" w:after="240"/>
      </w:pPr>
      <w:r>
        <w:t>Silicone products can require regular cleaning and careful storage. Keeping the product in a clean and dry environment can help maintain its appearance. Buyers should always follow the specific maintenance instructions supplied with their chosen model beca</w:t>
      </w:r>
      <w:r>
        <w:t>use care recommendations can vary between manufacturers.</w:t>
      </w:r>
    </w:p>
    <w:p w:rsidR="006B02AD" w:rsidRDefault="00D85924">
      <w:pPr>
        <w:pStyle w:val="Heading2"/>
        <w:keepNext w:val="0"/>
        <w:keepLines w:val="0"/>
        <w:spacing w:after="80"/>
        <w:rPr>
          <w:b/>
          <w:bCs/>
          <w:sz w:val="34"/>
          <w:szCs w:val="34"/>
        </w:rPr>
      </w:pPr>
      <w:bookmarkStart w:id="7" w:name="_3fa47l4r5gw0" w:colFirst="0" w:colLast="0"/>
      <w:bookmarkEnd w:id="7"/>
      <w:r>
        <w:rPr>
          <w:b/>
          <w:bCs/>
          <w:sz w:val="34"/>
          <w:szCs w:val="34"/>
        </w:rPr>
        <w:t>Choosing Sex Dolls Europe Options</w:t>
      </w:r>
    </w:p>
    <w:p w:rsidR="006B02AD" w:rsidRDefault="00D85924">
      <w:pPr>
        <w:spacing w:before="240" w:after="240"/>
      </w:pPr>
      <w:r>
        <w:t>The market for</w:t>
      </w:r>
      <w:hyperlink r:id="rId14">
        <w:r>
          <w:rPr>
            <w:color w:val="1155CC"/>
            <w:u w:val="single"/>
          </w:rPr>
          <w:t xml:space="preserve"> </w:t>
        </w:r>
      </w:hyperlink>
      <w:hyperlink r:id="rId15">
        <w:r>
          <w:rPr>
            <w:b/>
            <w:bCs/>
            <w:color w:val="1155CC"/>
            <w:u w:val="single"/>
          </w:rPr>
          <w:t>Sex Dolls Europe</w:t>
        </w:r>
      </w:hyperlink>
      <w:r>
        <w:t xml:space="preserve"> includes a wi</w:t>
      </w:r>
      <w:r>
        <w:t xml:space="preserve">de range of adult products from different manufacturers and retailers. Buyers can compare models based on materials. dimensions. craftsmanship and product specifications. Shopping from an established European supplier may also make it easier to understand </w:t>
      </w:r>
      <w:r>
        <w:t>delivery options. product policies and customer support.</w:t>
      </w:r>
    </w:p>
    <w:p w:rsidR="006B02AD" w:rsidRDefault="00D85924">
      <w:pPr>
        <w:spacing w:before="240" w:after="240"/>
      </w:pPr>
      <w:r>
        <w:t xml:space="preserve">When researching </w:t>
      </w:r>
      <w:r>
        <w:rPr>
          <w:b/>
          <w:bCs/>
        </w:rPr>
        <w:t>Sex Dolls Europe</w:t>
      </w:r>
      <w:r>
        <w:t xml:space="preserve"> options buyers should check whether product information clearly explains materials. measurements and maintenance requirements. Clear specifications can help prevent </w:t>
      </w:r>
      <w:r>
        <w:t>misunderstandings and make comparison easier.</w:t>
      </w:r>
    </w:p>
    <w:p w:rsidR="006B02AD" w:rsidRDefault="00D85924">
      <w:pPr>
        <w:spacing w:before="240" w:after="240"/>
      </w:pPr>
      <w:r>
        <w:t>Buyers should also consider delivery packaging and storage before placing an order. Full-size products require appropriate space and careful handling. Reviewing retailer policies regarding shipping. returns and</w:t>
      </w:r>
      <w:r>
        <w:t xml:space="preserve"> product support can also help buyers make a more informed purchasing decision.</w:t>
      </w:r>
    </w:p>
    <w:p w:rsidR="006B02AD" w:rsidRDefault="00D85924">
      <w:pPr>
        <w:pStyle w:val="Heading2"/>
        <w:keepNext w:val="0"/>
        <w:keepLines w:val="0"/>
        <w:spacing w:after="80"/>
        <w:rPr>
          <w:b/>
          <w:bCs/>
          <w:sz w:val="34"/>
          <w:szCs w:val="34"/>
        </w:rPr>
      </w:pPr>
      <w:bookmarkStart w:id="8" w:name="_57c28ug1r0hu" w:colFirst="0" w:colLast="0"/>
      <w:bookmarkEnd w:id="8"/>
      <w:r>
        <w:rPr>
          <w:b/>
          <w:bCs/>
          <w:sz w:val="34"/>
          <w:szCs w:val="34"/>
        </w:rPr>
        <w:t>Important Factors Before Purchasing</w:t>
      </w:r>
    </w:p>
    <w:p w:rsidR="006B02AD" w:rsidRDefault="00D85924">
      <w:pPr>
        <w:spacing w:before="240" w:after="240"/>
      </w:pPr>
      <w:r>
        <w:t>Material quality should be one of the first considerations when comparing realistic adult products. Silicone and other commonly used materia</w:t>
      </w:r>
      <w:r>
        <w:t>ls can have different characteristics. Buyers should research the material information provided by the manufacturer and understand how the product should be maintained.</w:t>
      </w:r>
    </w:p>
    <w:p w:rsidR="006B02AD" w:rsidRDefault="00D85924">
      <w:pPr>
        <w:spacing w:before="240" w:after="240"/>
      </w:pPr>
      <w:r>
        <w:t>Size is another important factor. Full-size products can require considerable storage s</w:t>
      </w:r>
      <w:r>
        <w:t>pace and may be heavier to move. Buyers should measure their available storage area before selecting a larger model.</w:t>
      </w:r>
    </w:p>
    <w:p w:rsidR="006B02AD" w:rsidRDefault="00D85924">
      <w:pPr>
        <w:spacing w:before="240" w:after="240"/>
      </w:pPr>
      <w:r>
        <w:t>Construction quality also matters. Carefully manufactured products generally have better finishing and consistent proportions. Buyers can review product photographs. specifications and manufacturer information to understand the overall design.</w:t>
      </w:r>
    </w:p>
    <w:p w:rsidR="006B02AD" w:rsidRDefault="00D85924">
      <w:pPr>
        <w:spacing w:before="240" w:after="240"/>
      </w:pPr>
      <w:r>
        <w:lastRenderedPageBreak/>
        <w:t xml:space="preserve">Maintenance </w:t>
      </w:r>
      <w:r>
        <w:t>should not be overlooked. Regular cleaning and proper storage can help maintain the product's condition. Always follow the manufacturer's recommended care instructions and use only suitable cleaning products.</w:t>
      </w:r>
    </w:p>
    <w:p w:rsidR="006B02AD" w:rsidRDefault="00D85924">
      <w:pPr>
        <w:pStyle w:val="Heading2"/>
        <w:keepNext w:val="0"/>
        <w:keepLines w:val="0"/>
        <w:spacing w:after="80"/>
        <w:rPr>
          <w:b/>
          <w:bCs/>
          <w:sz w:val="34"/>
          <w:szCs w:val="34"/>
        </w:rPr>
      </w:pPr>
      <w:bookmarkStart w:id="9" w:name="_p9jgh06x5zem" w:colFirst="0" w:colLast="0"/>
      <w:bookmarkEnd w:id="9"/>
      <w:r>
        <w:rPr>
          <w:b/>
          <w:bCs/>
          <w:sz w:val="34"/>
          <w:szCs w:val="34"/>
        </w:rPr>
        <w:t>Conclusion</w:t>
      </w:r>
    </w:p>
    <w:p w:rsidR="006B02AD" w:rsidRDefault="00D85924">
      <w:pPr>
        <w:spacing w:before="240" w:after="240"/>
      </w:pPr>
      <w:r>
        <w:t>The modern adult product market prov</w:t>
      </w:r>
      <w:r>
        <w:t xml:space="preserve">ides many options for buyers seeking realistic designs and quality construction. A </w:t>
      </w:r>
      <w:r>
        <w:rPr>
          <w:b/>
          <w:bCs/>
        </w:rPr>
        <w:t>Premium Lifelike Sex Doll</w:t>
      </w:r>
      <w:r>
        <w:t xml:space="preserve"> can offer detailed styling and carefully developed proportions. An </w:t>
      </w:r>
      <w:r>
        <w:rPr>
          <w:b/>
          <w:bCs/>
        </w:rPr>
        <w:t>Adult Male Sex Doll</w:t>
      </w:r>
      <w:r>
        <w:t xml:space="preserve"> provides male-form design choices for adult buyers. A </w:t>
      </w:r>
      <w:r>
        <w:rPr>
          <w:b/>
          <w:bCs/>
        </w:rPr>
        <w:t>Life S</w:t>
      </w:r>
      <w:r>
        <w:rPr>
          <w:b/>
          <w:bCs/>
        </w:rPr>
        <w:t>ize Silicone Sex Doll</w:t>
      </w:r>
      <w:r>
        <w:t xml:space="preserve"> combines full-scale dimensions with silicone construction. Meanwhile. </w:t>
      </w:r>
      <w:r>
        <w:rPr>
          <w:b/>
          <w:bCs/>
        </w:rPr>
        <w:t>Sex Dolls Europe</w:t>
      </w:r>
      <w:r>
        <w:t xml:space="preserve"> options allow buyers to compare products from different suppliers and manufacturers.</w:t>
      </w:r>
    </w:p>
    <w:p w:rsidR="006B02AD" w:rsidRDefault="00D85924">
      <w:pPr>
        <w:spacing w:before="240" w:after="240"/>
      </w:pPr>
      <w:r>
        <w:t>Careful research is the best way to select a suitable product.</w:t>
      </w:r>
      <w:r>
        <w:t xml:space="preserve"> Buyers should compare materials. dimensions. construction quality. maintenance requirements. storage needs and retailer policies before making a purchase. By reviewing these factors carefully. buyers can make a more informed decision and select a product </w:t>
      </w:r>
      <w:r>
        <w:t>that matches their individual preferences and practical requirements.</w:t>
      </w:r>
    </w:p>
    <w:p w:rsidR="006B02AD" w:rsidRDefault="006B02AD">
      <w:pPr>
        <w:spacing w:before="240" w:after="240"/>
      </w:pPr>
    </w:p>
    <w:p w:rsidR="006B02AD" w:rsidRDefault="006B02AD"/>
    <w:sectPr w:rsidR="006B02AD" w:rsidSect="00CD314C">
      <w:headerReference w:type="default" r:id="rId1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924" w:rsidRDefault="00D85924">
      <w:pPr>
        <w:spacing w:line="240" w:lineRule="auto"/>
      </w:pPr>
      <w:r>
        <w:separator/>
      </w:r>
    </w:p>
  </w:endnote>
  <w:endnote w:type="continuationSeparator" w:id="0">
    <w:p w:rsidR="00D85924" w:rsidRDefault="00D859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2E580C74-691D-4A80-9747-049F34DA3E32}"/>
  </w:font>
  <w:font w:name="Cambria">
    <w:panose1 w:val="02040503050406030204"/>
    <w:charset w:val="00"/>
    <w:family w:val="roman"/>
    <w:pitch w:val="variable"/>
    <w:sig w:usb0="E00006FF" w:usb1="420024FF" w:usb2="02000000" w:usb3="00000000" w:csb0="0000019F" w:csb1="00000000"/>
    <w:embedRegular r:id="rId2" w:fontKey="{08A75B5A-F22D-4870-B5CB-BA6600DD3C75}"/>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924" w:rsidRDefault="00D85924">
      <w:pPr>
        <w:spacing w:line="240" w:lineRule="auto"/>
      </w:pPr>
      <w:r>
        <w:separator/>
      </w:r>
    </w:p>
  </w:footnote>
  <w:footnote w:type="continuationSeparator" w:id="0">
    <w:p w:rsidR="00D85924" w:rsidRDefault="00D859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2AD" w:rsidRDefault="006B02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2AD"/>
    <w:rsid w:val="006B02AD"/>
    <w:rsid w:val="00CD314C"/>
    <w:rsid w:val="00D859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3D0416-973D-42CC-AF9C-AC175FAC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yjldoll.com" TargetMode="External"/><Relationship Id="rId13" Type="http://schemas.openxmlformats.org/officeDocument/2006/relationships/hyperlink" Target="https://yjldoll.com/collections/premium-silicone-doll-serie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yjldoll.com/collections/male-sex-doll-series" TargetMode="External"/><Relationship Id="rId5" Type="http://schemas.openxmlformats.org/officeDocument/2006/relationships/endnotes" Target="endnotes.xml"/><Relationship Id="rId15" Type="http://schemas.openxmlformats.org/officeDocument/2006/relationships/hyperlink" Target="https://yjldoll.com/collections/eu-stock" TargetMode="External"/><Relationship Id="rId10" Type="http://schemas.openxmlformats.org/officeDocument/2006/relationships/hyperlink" Target="https://yjldoll.com/collections/male-sex-doll-series"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yjldoll.com/collections/eu-stock"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2026-09-03T10:36:00Z</dcterms:created>
  <dcterms:modified xsi:type="dcterms:W3CDTF">2026-09-03T10:37:00Z</dcterms:modified>
</cp:coreProperties>
</file>